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27A" w:rsidRDefault="00481208">
      <w:pPr>
        <w:spacing w:before="220"/>
      </w:pPr>
      <w:r>
        <w:t xml:space="preserve"> </w:t>
      </w:r>
      <w:bookmarkStart w:id="0" w:name="_GoBack"/>
      <w:bookmarkEnd w:id="0"/>
    </w:p>
    <w:p w:rsidR="00D2527A" w:rsidRDefault="00481208">
      <w:pPr>
        <w:spacing w:before="220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158750</wp:posOffset>
            </wp:positionV>
            <wp:extent cx="5731200" cy="1549400"/>
            <wp:effectExtent l="0" t="0" r="0" b="0"/>
            <wp:wrapTopAndBottom distT="114300" distB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2527A" w:rsidRDefault="00D2527A">
      <w:pPr>
        <w:spacing w:before="220"/>
      </w:pPr>
    </w:p>
    <w:p w:rsidR="00D2527A" w:rsidRDefault="00481208">
      <w:pPr>
        <w:spacing w:after="2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Ai Docenti</w:t>
      </w:r>
      <w:r>
        <w:t xml:space="preserve">   </w:t>
      </w:r>
      <w: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Agli assistenti informatici </w:t>
      </w:r>
    </w:p>
    <w:p w:rsidR="00D2527A" w:rsidRDefault="00481208">
      <w:pPr>
        <w:spacing w:after="24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 personale AtA</w:t>
      </w:r>
    </w:p>
    <w:p w:rsidR="00D2527A" w:rsidRDefault="00481208">
      <w:pPr>
        <w:spacing w:before="240" w:line="463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SVOLGIMENTO PROVE INVALSI CLASSI SECONDE 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trasmette il calendario delle prove Invalsi di ITALIANO e MATEMATICA   che le classi seconde svolgeranno dal  13 al 22   maggio 2024 . Le prove si svolgeranno in laboratorio Informatica ad eccezione della seconda prova di sabato.</w:t>
      </w:r>
    </w:p>
    <w:tbl>
      <w:tblPr>
        <w:tblStyle w:val="a"/>
        <w:tblW w:w="93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130"/>
        <w:gridCol w:w="1860"/>
        <w:gridCol w:w="1860"/>
        <w:gridCol w:w="1860"/>
      </w:tblGrid>
      <w:tr w:rsidR="00D2527A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DATA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ORARIO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CLASSE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DISC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IPLINA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SOMMINISTRATORE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Lunedì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 13.05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NEGRI</w:t>
            </w:r>
          </w:p>
        </w:tc>
      </w:tr>
      <w:tr w:rsidR="00D2527A">
        <w:trPr>
          <w:trHeight w:val="420"/>
        </w:trPr>
        <w:tc>
          <w:tcPr>
            <w:tcW w:w="15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D252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2C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PARISI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Martedì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 14.05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2C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TOMASI</w:t>
            </w:r>
          </w:p>
        </w:tc>
      </w:tr>
      <w:tr w:rsidR="00D2527A">
        <w:trPr>
          <w:trHeight w:val="420"/>
        </w:trPr>
        <w:tc>
          <w:tcPr>
            <w:tcW w:w="15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D252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MASON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Giovedì 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16.05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IP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AMBROSIO</w:t>
            </w:r>
          </w:p>
        </w:tc>
      </w:tr>
      <w:tr w:rsidR="00D2527A">
        <w:trPr>
          <w:trHeight w:val="420"/>
        </w:trPr>
        <w:tc>
          <w:tcPr>
            <w:tcW w:w="15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D2527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SALVADOR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Venerdì 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17.05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LES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ACCOTO</w:t>
            </w:r>
          </w:p>
        </w:tc>
      </w:tr>
      <w:tr w:rsidR="00D2527A">
        <w:trPr>
          <w:trHeight w:val="22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D2527A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IP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SOLIMENE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Sabato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18.05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LISU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POMARICO</w:t>
            </w:r>
          </w:p>
        </w:tc>
      </w:tr>
      <w:tr w:rsidR="00D2527A">
        <w:trPr>
          <w:trHeight w:val="22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D2527A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9:00 – 11:00</w:t>
            </w:r>
          </w:p>
          <w:p w:rsidR="00D2527A" w:rsidRDefault="00481208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 aula con carrello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LES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VALERI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Lunedì 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20.05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IP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SIMEONI</w:t>
            </w:r>
          </w:p>
        </w:tc>
      </w:tr>
      <w:tr w:rsidR="00D2527A">
        <w:trPr>
          <w:trHeight w:val="22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D2527A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LES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CARLONI</w:t>
            </w:r>
          </w:p>
        </w:tc>
      </w:tr>
      <w:tr w:rsidR="00D2527A">
        <w:trPr>
          <w:trHeight w:val="220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Martedì </w:t>
            </w:r>
          </w:p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21.05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2B LES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MACCARRONE</w:t>
            </w:r>
          </w:p>
        </w:tc>
      </w:tr>
      <w:tr w:rsidR="00D2527A">
        <w:trPr>
          <w:trHeight w:val="22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D2527A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11.00- 13:0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</w:rPr>
              <w:t>2A ip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Matematica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EBRINI</w:t>
            </w:r>
          </w:p>
        </w:tc>
      </w:tr>
      <w:tr w:rsidR="00D2527A">
        <w:trPr>
          <w:trHeight w:val="420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527A" w:rsidRDefault="00481208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Mercoledì </w:t>
            </w:r>
          </w:p>
          <w:p w:rsidR="00D2527A" w:rsidRDefault="00481208">
            <w:pPr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22.05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Calibri" w:hAnsi="Calibri" w:cs="Calibri"/>
                <w:b/>
              </w:rPr>
              <w:t>8.00- 10:00</w:t>
            </w:r>
          </w:p>
        </w:tc>
        <w:tc>
          <w:tcPr>
            <w:tcW w:w="55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527A" w:rsidRDefault="0048120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eventuali recuperi</w:t>
            </w:r>
          </w:p>
        </w:tc>
      </w:tr>
    </w:tbl>
    <w:p w:rsidR="00D2527A" w:rsidRDefault="00D2527A">
      <w:pPr>
        <w:spacing w:after="200"/>
        <w:rPr>
          <w:rFonts w:ascii="Times New Roman" w:eastAsia="Times New Roman" w:hAnsi="Times New Roman" w:cs="Times New Roman"/>
          <w:b/>
        </w:rPr>
      </w:pPr>
    </w:p>
    <w:p w:rsidR="00D2527A" w:rsidRDefault="00481208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DURATA DELLE PROVE :</w:t>
      </w:r>
      <w:r>
        <w:rPr>
          <w:rFonts w:ascii="Times New Roman" w:eastAsia="Times New Roman" w:hAnsi="Times New Roman" w:cs="Times New Roman"/>
        </w:rPr>
        <w:t xml:space="preserve"> </w:t>
      </w:r>
    </w:p>
    <w:p w:rsidR="00D2527A" w:rsidRDefault="00481208">
      <w:pPr>
        <w:spacing w:after="20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90 minuti + 15 minuti circa per rispondere alle domande del questionario studente.</w:t>
      </w:r>
    </w:p>
    <w:p w:rsidR="00D2527A" w:rsidRDefault="00481208">
      <w:pPr>
        <w:spacing w:after="20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MODALITA’ DI SVOLGIMENTO: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 raccomanda la PUNTUALITA’  nel raggiungere il laboratorio assegnato.</w:t>
      </w:r>
    </w:p>
    <w:p w:rsidR="00D2527A" w:rsidRDefault="00481208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Lo studente dovrà accedere alla prova tramite il </w:t>
      </w:r>
      <w:r>
        <w:rPr>
          <w:rFonts w:ascii="Times New Roman" w:eastAsia="Times New Roman" w:hAnsi="Times New Roman" w:cs="Times New Roman"/>
          <w:b/>
        </w:rPr>
        <w:t xml:space="preserve"> link dell'Invalsi predisp</w:t>
      </w:r>
      <w:r>
        <w:rPr>
          <w:rFonts w:ascii="Times New Roman" w:eastAsia="Times New Roman" w:hAnsi="Times New Roman" w:cs="Times New Roman"/>
          <w:b/>
        </w:rPr>
        <w:t>osto sul desktop</w:t>
      </w:r>
      <w:r>
        <w:rPr>
          <w:rFonts w:ascii="Times New Roman" w:eastAsia="Times New Roman" w:hAnsi="Times New Roman" w:cs="Times New Roman"/>
        </w:rPr>
        <w:t>, e inserire le credenziali che verranno consegnate dal docente somministratore:</w:t>
      </w:r>
    </w:p>
    <w:p w:rsidR="00D2527A" w:rsidRDefault="00481208">
      <w:pPr>
        <w:spacing w:after="20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nome utente: dropout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password: dropout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Non è consentito interrompere la prova per fare la ricreazione. 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 termina le prove con anticipo rimane in aula/l</w:t>
      </w:r>
      <w:r>
        <w:rPr>
          <w:rFonts w:ascii="Times New Roman" w:eastAsia="Times New Roman" w:hAnsi="Times New Roman" w:cs="Times New Roman"/>
          <w:b/>
        </w:rPr>
        <w:t>aboratorio sino al termine regolare dell’ora di lezione.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Indicazioni personali per il singolo studente, </w:t>
      </w:r>
      <w:r>
        <w:rPr>
          <w:rFonts w:ascii="Times New Roman" w:eastAsia="Times New Roman" w:hAnsi="Times New Roman" w:cs="Times New Roman"/>
        </w:rPr>
        <w:t>(da ricordare anche nel giorno della somministrazione):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presta la massima attenzione alle istruzioni e ai messaggi che troverai durante lo svolgiment</w:t>
      </w:r>
      <w:r>
        <w:rPr>
          <w:rFonts w:ascii="Times New Roman" w:eastAsia="Times New Roman" w:hAnsi="Times New Roman" w:cs="Times New Roman"/>
        </w:rPr>
        <w:t>o della prova, soprattutto ricordati che quando superi la schermata di avviso che stai per passare al questionario NON potrai più tornare indietro;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ogni attività che svolgerai sul computer dal momento dell’inizio della prova è registrata e monitorata pe</w:t>
      </w:r>
      <w:r>
        <w:rPr>
          <w:rFonts w:ascii="Times New Roman" w:eastAsia="Times New Roman" w:hAnsi="Times New Roman" w:cs="Times New Roman"/>
        </w:rPr>
        <w:t>r ragioni di sicurezza dalla polizia postale;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puoi scrivere calcoli o altre annotazioni solo su fogli che ti saranno consegnati dal docente che coordina lo svolgimento della prova. Potrai utilizzare solo una penna nera o blu. Se avrai usato fogli per le</w:t>
      </w:r>
      <w:r>
        <w:rPr>
          <w:rFonts w:ascii="Times New Roman" w:eastAsia="Times New Roman" w:hAnsi="Times New Roman" w:cs="Times New Roman"/>
        </w:rPr>
        <w:t xml:space="preserve"> tue annotazioni, al termine della prova consegnali al docente che è in aula;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è severamente vietata qualsiasi forma di diffusione, anche parziale, con qualsiasi mezzo e per qualsiasi utilizzo, dei contenuti della prova che stai per svolgere e di qualsia</w:t>
      </w:r>
      <w:r>
        <w:rPr>
          <w:rFonts w:ascii="Times New Roman" w:eastAsia="Times New Roman" w:hAnsi="Times New Roman" w:cs="Times New Roman"/>
        </w:rPr>
        <w:t>si informazione relativa alla prova stessa. È altrettanto vietata qualsiasi riproduzione totale o parziale delle prove INVALSI CBT, indipendentemente dagli usi e a qualsiasi titolo (didattico, informativo, divulgativo, commerciale, ecc.).</w:t>
      </w:r>
    </w:p>
    <w:p w:rsidR="00D2527A" w:rsidRDefault="00481208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 xml:space="preserve">5. Per lo svolgimento della prova di matematica è  </w:t>
      </w:r>
      <w:r>
        <w:rPr>
          <w:rFonts w:ascii="Times New Roman" w:eastAsia="Times New Roman" w:hAnsi="Times New Roman" w:cs="Times New Roman"/>
        </w:rPr>
        <w:t>consentito l’utilizzo dei seguenti strumenti: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Righello 2. Squadra  3. Compasso  4. Goniometro   5. Calcolatrice scientifica</w:t>
      </w:r>
    </w:p>
    <w:p w:rsidR="00D2527A" w:rsidRDefault="00481208">
      <w:pPr>
        <w:spacing w:after="2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È consentito l’uso di qualsiasi tipo di calcolatrice a condizione che essa NON sia quella dei telefoni cellulari e che NON sia collegabile né alla rete internet né a qualsiasi altro strumento (ad esempio, tramite bluetooth, wireless, ecc.).</w:t>
      </w:r>
    </w:p>
    <w:p w:rsidR="00D2527A" w:rsidRDefault="0048120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MISURE COMPENSA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TIVE PER ALUNNI CON  DSA: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Secondo le indicazioni fornite dai singoli consigli di classe, per gli alunni con Dsa individuati o diversamente abili sono stati predisposti 15 minuti di tempo aggiuntivo per ogni prova; </w:t>
      </w:r>
    </w:p>
    <w:p w:rsidR="00D2527A" w:rsidRDefault="00481208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Nell’elenco allegato in busta saranno se</w:t>
      </w:r>
      <w:r>
        <w:rPr>
          <w:rFonts w:ascii="Times New Roman" w:eastAsia="Times New Roman" w:hAnsi="Times New Roman" w:cs="Times New Roman"/>
          <w:sz w:val="24"/>
          <w:szCs w:val="24"/>
        </w:rPr>
        <w:t>gnalati gli studenti destinatari di tali misure. Le prove devono comunque  essere svolte in modo autonomo da tutti gli studenti.</w:t>
      </w:r>
    </w:p>
    <w:p w:rsidR="00D2527A" w:rsidRDefault="00D2527A">
      <w:pPr>
        <w:spacing w:after="200"/>
        <w:jc w:val="both"/>
        <w:rPr>
          <w:rFonts w:ascii="Times New Roman" w:eastAsia="Times New Roman" w:hAnsi="Times New Roman" w:cs="Times New Roman"/>
        </w:rPr>
      </w:pPr>
    </w:p>
    <w:p w:rsidR="00D2527A" w:rsidRDefault="00481208">
      <w:pPr>
        <w:spacing w:before="20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SOMMINISTRATORI: </w:t>
      </w:r>
    </w:p>
    <w:p w:rsidR="00D2527A" w:rsidRDefault="00481208">
      <w:pPr>
        <w:spacing w:before="20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docenti incaricati alla somministrazione delle prove alle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classi campione </w:t>
      </w:r>
      <w:r>
        <w:rPr>
          <w:rFonts w:ascii="Times New Roman" w:eastAsia="Times New Roman" w:hAnsi="Times New Roman" w:cs="Times New Roman"/>
          <w:sz w:val="24"/>
          <w:szCs w:val="24"/>
        </w:rPr>
        <w:t>(2^B lisu, 2^C lisu) sono convoc</w:t>
      </w:r>
      <w:r>
        <w:rPr>
          <w:rFonts w:ascii="Times New Roman" w:eastAsia="Times New Roman" w:hAnsi="Times New Roman" w:cs="Times New Roman"/>
          <w:sz w:val="24"/>
          <w:szCs w:val="24"/>
        </w:rPr>
        <w:t>ati il giorno …….. alle ore……</w:t>
      </w:r>
    </w:p>
    <w:p w:rsidR="00D2527A" w:rsidRDefault="00481208">
      <w:pPr>
        <w:spacing w:before="20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Si invitano tutti i  docenti individuati come somministratori </w:t>
      </w:r>
      <w:r>
        <w:rPr>
          <w:rFonts w:ascii="Times New Roman" w:eastAsia="Times New Roman" w:hAnsi="Times New Roman" w:cs="Times New Roman"/>
          <w:sz w:val="24"/>
          <w:szCs w:val="24"/>
        </w:rPr>
        <w:t>delle prove a  leggere con attenzione prima dello svolgimento delle prove i manuali allegati. Il materiale per la prova va ritirato in presidenza.</w:t>
      </w:r>
    </w:p>
    <w:p w:rsidR="00D2527A" w:rsidRDefault="00481208">
      <w:pPr>
        <w:spacing w:before="60"/>
        <w:ind w:lef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L’ASSISTENTE TECN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ICO INFORMATICO </w:t>
      </w:r>
      <w:r>
        <w:rPr>
          <w:rFonts w:ascii="Times New Roman" w:eastAsia="Times New Roman" w:hAnsi="Times New Roman" w:cs="Times New Roman"/>
          <w:sz w:val="24"/>
          <w:szCs w:val="24"/>
        </w:rPr>
        <w:t>deve preventivamente verificare la funzionalità dei computer, delle cuffie, il collegamento come da manuale sull’organizzazione delle prove allegato. Un assistente tecnico sarà sempre presente durante lo svolgimento delle prove Invalsi.</w:t>
      </w:r>
    </w:p>
    <w:p w:rsidR="00D2527A" w:rsidRDefault="00D2527A">
      <w:pPr>
        <w:spacing w:before="20"/>
        <w:rPr>
          <w:b/>
          <w:sz w:val="24"/>
          <w:szCs w:val="24"/>
        </w:rPr>
      </w:pPr>
    </w:p>
    <w:p w:rsidR="00D2527A" w:rsidRDefault="00481208">
      <w:pPr>
        <w:pStyle w:val="Titolo1"/>
        <w:keepNext w:val="0"/>
        <w:keepLines w:val="0"/>
        <w:spacing w:before="240"/>
        <w:rPr>
          <w:rFonts w:ascii="Times New Roman" w:eastAsia="Times New Roman" w:hAnsi="Times New Roman" w:cs="Times New Roman"/>
          <w:sz w:val="30"/>
          <w:szCs w:val="30"/>
        </w:rPr>
      </w:pPr>
      <w:bookmarkStart w:id="1" w:name="_1e7n3byj8yh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z w:val="24"/>
          <w:szCs w:val="24"/>
        </w:rPr>
        <w:t>r chiarimenti rivolgersi alla docente referente o alla prof.Stabile per gli aspetti organizzativi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D2527A" w:rsidRDefault="00D2527A">
      <w:pPr>
        <w:spacing w:before="20"/>
        <w:rPr>
          <w:rFonts w:ascii="Times New Roman" w:eastAsia="Times New Roman" w:hAnsi="Times New Roman" w:cs="Times New Roman"/>
          <w:b/>
        </w:rPr>
      </w:pPr>
    </w:p>
    <w:p w:rsidR="00D2527A" w:rsidRDefault="00481208">
      <w:pPr>
        <w:spacing w:before="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Allegati:</w:t>
      </w:r>
    </w:p>
    <w:p w:rsidR="00D2527A" w:rsidRDefault="00481208">
      <w:pPr>
        <w:numPr>
          <w:ilvl w:val="0"/>
          <w:numId w:val="1"/>
        </w:numPr>
        <w:spacing w:before="240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Manuale di somministrazione </w:t>
      </w:r>
    </w:p>
    <w:p w:rsidR="00D2527A" w:rsidRDefault="0048120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Manuale  di Organizzazione Prove </w:t>
      </w:r>
    </w:p>
    <w:p w:rsidR="00D2527A" w:rsidRDefault="00481208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Variazioni di orario e sostituzioni</w:t>
      </w:r>
    </w:p>
    <w:p w:rsidR="00D2527A" w:rsidRDefault="00D2527A">
      <w:pPr>
        <w:spacing w:after="200"/>
        <w:jc w:val="both"/>
        <w:rPr>
          <w:rFonts w:ascii="Times New Roman" w:eastAsia="Times New Roman" w:hAnsi="Times New Roman" w:cs="Times New Roman"/>
        </w:rPr>
      </w:pPr>
    </w:p>
    <w:p w:rsidR="00D2527A" w:rsidRDefault="00D2527A">
      <w:pPr>
        <w:spacing w:before="20"/>
        <w:rPr>
          <w:b/>
          <w:sz w:val="24"/>
          <w:szCs w:val="24"/>
        </w:rPr>
      </w:pPr>
    </w:p>
    <w:p w:rsidR="00D2527A" w:rsidRDefault="00D2527A">
      <w:pPr>
        <w:spacing w:after="200"/>
        <w:rPr>
          <w:b/>
          <w:sz w:val="24"/>
          <w:szCs w:val="24"/>
        </w:rPr>
      </w:pPr>
    </w:p>
    <w:p w:rsidR="00D2527A" w:rsidRDefault="00481208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REFERENTE PER LE PROVE INVALSI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   IL DIRIGENTE SCOLASTICO</w:t>
      </w:r>
    </w:p>
    <w:p w:rsidR="00D2527A" w:rsidRDefault="00481208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PROF.SSA DE ROSA MARIA ROSARIA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Dott.ssa Mariella Pesce</w:t>
      </w:r>
    </w:p>
    <w:p w:rsidR="00D2527A" w:rsidRDefault="00D2527A">
      <w:pPr>
        <w:rPr>
          <w:rFonts w:ascii="Times New Roman" w:eastAsia="Times New Roman" w:hAnsi="Times New Roman" w:cs="Times New Roman"/>
        </w:rPr>
      </w:pPr>
    </w:p>
    <w:p w:rsidR="00D2527A" w:rsidRDefault="00481208">
      <w:pPr>
        <w:rPr>
          <w:rFonts w:ascii="Times New Roman" w:eastAsia="Times New Roman" w:hAnsi="Times New Roman" w:cs="Times New Roman"/>
        </w:rPr>
      </w:pPr>
      <w:r>
        <w:rPr>
          <w:b/>
        </w:rPr>
        <w:t xml:space="preserve"> </w:t>
      </w:r>
    </w:p>
    <w:sectPr w:rsidR="00D2527A">
      <w:pgSz w:w="11909" w:h="16834"/>
      <w:pgMar w:top="1440" w:right="1440" w:bottom="1440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61619"/>
    <w:multiLevelType w:val="multilevel"/>
    <w:tmpl w:val="F54634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7A"/>
    <w:rsid w:val="00481208"/>
    <w:rsid w:val="00D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3B9D0257-1B37-44DD-974A-ED2BCF88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Segreteria_Dirigente01</dc:creator>
  <cp:lastModifiedBy>Segreteria_Dirigente01</cp:lastModifiedBy>
  <cp:revision>2</cp:revision>
  <dcterms:created xsi:type="dcterms:W3CDTF">2024-04-29T06:09:00Z</dcterms:created>
  <dcterms:modified xsi:type="dcterms:W3CDTF">2024-04-29T06:09:00Z</dcterms:modified>
</cp:coreProperties>
</file>